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738A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8256F32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F279786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7CECB8A8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20750217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3DDE5FA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2CC7572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68C27725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761B364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A2BBADA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AAC0787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4A980B7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75BBA892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B3EDCCE" w14:textId="04B92676" w:rsidR="002B0F72" w:rsidRPr="00351EF1" w:rsidRDefault="002B0F72" w:rsidP="002B0F72">
      <w:pPr>
        <w:autoSpaceDE w:val="0"/>
        <w:autoSpaceDN w:val="0"/>
        <w:adjustRightInd w:val="0"/>
        <w:ind w:right="-2"/>
        <w:jc w:val="both"/>
      </w:pPr>
      <w:r>
        <w:t>О</w:t>
      </w:r>
      <w:r w:rsidRPr="00351EF1">
        <w:t xml:space="preserve"> внесении изменений</w:t>
      </w:r>
      <w:r w:rsidR="00CB72AE">
        <w:t xml:space="preserve"> </w:t>
      </w:r>
      <w:r w:rsidRPr="00351EF1">
        <w:t xml:space="preserve">в </w:t>
      </w:r>
      <w:r w:rsidR="0078600C">
        <w:rPr>
          <w:bCs/>
          <w:color w:val="000000" w:themeColor="text1"/>
        </w:rPr>
        <w:t xml:space="preserve">постановление правительства </w:t>
      </w:r>
      <w:r w:rsidRPr="00351EF1">
        <w:rPr>
          <w:bCs/>
          <w:color w:val="000000" w:themeColor="text1"/>
        </w:rPr>
        <w:t>Еврейской автономной области</w:t>
      </w:r>
      <w:r w:rsidR="0078600C">
        <w:rPr>
          <w:bCs/>
          <w:color w:val="000000" w:themeColor="text1"/>
        </w:rPr>
        <w:t xml:space="preserve"> от 2</w:t>
      </w:r>
      <w:r w:rsidR="00A42DFC">
        <w:rPr>
          <w:bCs/>
          <w:color w:val="000000" w:themeColor="text1"/>
        </w:rPr>
        <w:t>7</w:t>
      </w:r>
      <w:r w:rsidR="0078600C">
        <w:rPr>
          <w:bCs/>
          <w:color w:val="000000" w:themeColor="text1"/>
        </w:rPr>
        <w:t>.</w:t>
      </w:r>
      <w:r w:rsidR="00A42DFC">
        <w:rPr>
          <w:bCs/>
          <w:color w:val="000000" w:themeColor="text1"/>
        </w:rPr>
        <w:t>11</w:t>
      </w:r>
      <w:r w:rsidR="0078600C">
        <w:rPr>
          <w:bCs/>
          <w:color w:val="000000" w:themeColor="text1"/>
        </w:rPr>
        <w:t xml:space="preserve">.2015 № </w:t>
      </w:r>
      <w:r w:rsidR="00A42DFC">
        <w:rPr>
          <w:bCs/>
          <w:color w:val="000000" w:themeColor="text1"/>
        </w:rPr>
        <w:t>5</w:t>
      </w:r>
      <w:r w:rsidR="0078600C">
        <w:rPr>
          <w:bCs/>
          <w:color w:val="000000" w:themeColor="text1"/>
        </w:rPr>
        <w:t>29-пп</w:t>
      </w:r>
      <w:r w:rsidRPr="00351EF1">
        <w:rPr>
          <w:bCs/>
          <w:color w:val="000000" w:themeColor="text1"/>
        </w:rPr>
        <w:t xml:space="preserve"> </w:t>
      </w:r>
      <w:r w:rsidR="00F4713C">
        <w:rPr>
          <w:bCs/>
          <w:color w:val="000000" w:themeColor="text1"/>
        </w:rPr>
        <w:t>«</w:t>
      </w:r>
      <w:r w:rsidR="0078600C">
        <w:rPr>
          <w:bCs/>
          <w:color w:val="000000" w:themeColor="text1"/>
        </w:rPr>
        <w:t>О</w:t>
      </w:r>
      <w:r w:rsidR="00A42DFC">
        <w:rPr>
          <w:bCs/>
          <w:color w:val="000000" w:themeColor="text1"/>
        </w:rPr>
        <w:t xml:space="preserve"> подключении транспортных средств, подлежащих оснащению аппаратурой спутниковой навигации ГЛОНАСС, к региональной навигационно-информационной системе </w:t>
      </w:r>
      <w:r w:rsidR="0078600C">
        <w:rPr>
          <w:bCs/>
          <w:color w:val="000000" w:themeColor="text1"/>
        </w:rPr>
        <w:t>Еврейской автономной области</w:t>
      </w:r>
      <w:r w:rsidR="00F4713C">
        <w:rPr>
          <w:bCs/>
          <w:color w:val="000000" w:themeColor="text1"/>
        </w:rPr>
        <w:t>»</w:t>
      </w:r>
      <w:r w:rsidRPr="00351EF1">
        <w:t xml:space="preserve"> </w:t>
      </w:r>
    </w:p>
    <w:p w14:paraId="75A996BC" w14:textId="77777777" w:rsidR="002B0F72" w:rsidRDefault="002B0F72" w:rsidP="002B0F72">
      <w:pPr>
        <w:tabs>
          <w:tab w:val="left" w:pos="1660"/>
        </w:tabs>
        <w:autoSpaceDE w:val="0"/>
        <w:autoSpaceDN w:val="0"/>
        <w:adjustRightInd w:val="0"/>
        <w:jc w:val="both"/>
      </w:pPr>
      <w:r>
        <w:tab/>
      </w:r>
    </w:p>
    <w:p w14:paraId="0608AA94" w14:textId="77777777" w:rsidR="002B0F72" w:rsidRDefault="002B0F72" w:rsidP="002B0F72">
      <w:pPr>
        <w:tabs>
          <w:tab w:val="left" w:pos="1660"/>
        </w:tabs>
        <w:autoSpaceDE w:val="0"/>
        <w:autoSpaceDN w:val="0"/>
        <w:adjustRightInd w:val="0"/>
        <w:jc w:val="both"/>
      </w:pPr>
    </w:p>
    <w:p w14:paraId="1584A20C" w14:textId="77777777" w:rsidR="002B0F72" w:rsidRPr="00955C92" w:rsidRDefault="002B0F72" w:rsidP="002B0F72">
      <w:pPr>
        <w:autoSpaceDE w:val="0"/>
        <w:autoSpaceDN w:val="0"/>
        <w:adjustRightInd w:val="0"/>
        <w:ind w:firstLine="708"/>
        <w:jc w:val="both"/>
      </w:pPr>
      <w:r w:rsidRPr="00955C92">
        <w:t>Правительство Еврейской автономной области</w:t>
      </w:r>
    </w:p>
    <w:p w14:paraId="1C495544" w14:textId="77777777" w:rsidR="002B0F72" w:rsidRDefault="002B0F72" w:rsidP="002B0F72">
      <w:pPr>
        <w:autoSpaceDE w:val="0"/>
        <w:autoSpaceDN w:val="0"/>
        <w:adjustRightInd w:val="0"/>
        <w:jc w:val="both"/>
      </w:pPr>
      <w:r w:rsidRPr="00955C92">
        <w:t>ПОСТАНОВЛЯЕТ:</w:t>
      </w:r>
    </w:p>
    <w:p w14:paraId="4458E04E" w14:textId="43FC15A2" w:rsidR="002B0F72" w:rsidRDefault="002B0F72" w:rsidP="002B0F7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t xml:space="preserve">1. Внести </w:t>
      </w:r>
      <w:r w:rsidRPr="00351EF1">
        <w:t xml:space="preserve">в </w:t>
      </w:r>
      <w:r w:rsidR="008B11B0">
        <w:rPr>
          <w:bCs/>
          <w:color w:val="000000" w:themeColor="text1"/>
        </w:rPr>
        <w:t>постановление правительства</w:t>
      </w:r>
      <w:r w:rsidRPr="00351EF1">
        <w:rPr>
          <w:bCs/>
          <w:color w:val="000000" w:themeColor="text1"/>
        </w:rPr>
        <w:t xml:space="preserve"> Еврейской автономной области </w:t>
      </w:r>
      <w:r w:rsidR="008B11B0">
        <w:rPr>
          <w:bCs/>
          <w:color w:val="000000" w:themeColor="text1"/>
        </w:rPr>
        <w:t>от 2</w:t>
      </w:r>
      <w:r w:rsidR="004E3683">
        <w:rPr>
          <w:bCs/>
          <w:color w:val="000000" w:themeColor="text1"/>
        </w:rPr>
        <w:t>7</w:t>
      </w:r>
      <w:r w:rsidR="008B11B0">
        <w:rPr>
          <w:bCs/>
          <w:color w:val="000000" w:themeColor="text1"/>
        </w:rPr>
        <w:t>.</w:t>
      </w:r>
      <w:r w:rsidR="004E3683">
        <w:rPr>
          <w:bCs/>
          <w:color w:val="000000" w:themeColor="text1"/>
        </w:rPr>
        <w:t>11</w:t>
      </w:r>
      <w:r w:rsidR="008B11B0">
        <w:rPr>
          <w:bCs/>
          <w:color w:val="000000" w:themeColor="text1"/>
        </w:rPr>
        <w:t xml:space="preserve">.2015 № </w:t>
      </w:r>
      <w:r w:rsidR="004E3683">
        <w:rPr>
          <w:bCs/>
          <w:color w:val="000000" w:themeColor="text1"/>
        </w:rPr>
        <w:t>5</w:t>
      </w:r>
      <w:r w:rsidR="008B11B0">
        <w:rPr>
          <w:bCs/>
          <w:color w:val="000000" w:themeColor="text1"/>
        </w:rPr>
        <w:t>29-пп «</w:t>
      </w:r>
      <w:r w:rsidR="004E3683">
        <w:rPr>
          <w:bCs/>
          <w:color w:val="000000" w:themeColor="text1"/>
        </w:rPr>
        <w:t>О подключении транспортных средств, подлежащих оснащению аппаратурой спутниковой навигации ГЛОНАСС, к региональной навигационно-информационной системе Еврейской автономной области</w:t>
      </w:r>
      <w:r w:rsidR="008B11B0">
        <w:rPr>
          <w:bCs/>
          <w:color w:val="000000" w:themeColor="text1"/>
        </w:rPr>
        <w:t>»</w:t>
      </w:r>
      <w:r w:rsidRPr="006234A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следующие изменения:</w:t>
      </w:r>
    </w:p>
    <w:p w14:paraId="20A1D892" w14:textId="77777777" w:rsidR="008B11B0" w:rsidRDefault="00262654" w:rsidP="00C52B3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1.1. </w:t>
      </w:r>
      <w:r w:rsidR="008B11B0">
        <w:rPr>
          <w:bCs/>
          <w:color w:val="000000" w:themeColor="text1"/>
        </w:rPr>
        <w:t>Преамбулу изложить в следующей редакции</w:t>
      </w:r>
      <w:r w:rsidR="008B11B0" w:rsidRPr="008B11B0">
        <w:rPr>
          <w:bCs/>
          <w:color w:val="000000" w:themeColor="text1"/>
        </w:rPr>
        <w:t>:</w:t>
      </w:r>
    </w:p>
    <w:p w14:paraId="36865346" w14:textId="2D3A334A" w:rsidR="00C56DA6" w:rsidRPr="00C56DA6" w:rsidRDefault="008B11B0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 xml:space="preserve">«В соответствии </w:t>
      </w:r>
      <w:r w:rsidR="00C56DA6">
        <w:rPr>
          <w:bCs/>
          <w:color w:val="000000" w:themeColor="text1"/>
        </w:rPr>
        <w:t>с Федеральным законом от 14.02.2009 № 22-ФЗ «О навигационной деятельности», Постановление</w:t>
      </w:r>
      <w:r w:rsidR="004B2E16">
        <w:rPr>
          <w:bCs/>
          <w:color w:val="000000" w:themeColor="text1"/>
        </w:rPr>
        <w:t>м</w:t>
      </w:r>
      <w:r w:rsidR="00C56DA6">
        <w:rPr>
          <w:bCs/>
          <w:color w:val="000000" w:themeColor="text1"/>
        </w:rPr>
        <w:t xml:space="preserve"> Правительства Российской Федерации от 25.08.2008 № 641 «Об оснащении транспортных, технических средств и систем аппаратурой спутниковой навигации ГЛОНАСС или ГЛОНАСС/</w:t>
      </w:r>
      <w:r w:rsidR="00C56DA6">
        <w:rPr>
          <w:bCs/>
          <w:color w:val="000000" w:themeColor="text1"/>
          <w:lang w:val="en-US"/>
        </w:rPr>
        <w:t>GPS</w:t>
      </w:r>
      <w:r w:rsidR="00C56DA6">
        <w:rPr>
          <w:bCs/>
          <w:color w:val="000000" w:themeColor="text1"/>
        </w:rPr>
        <w:t xml:space="preserve">», государственной программой </w:t>
      </w:r>
      <w:r w:rsidR="006A5EC9">
        <w:rPr>
          <w:bCs/>
          <w:color w:val="000000" w:themeColor="text1"/>
        </w:rPr>
        <w:t>Еврейской автономной области «Внедрение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автономной» на 202</w:t>
      </w:r>
      <w:r w:rsidR="004B2E16">
        <w:rPr>
          <w:bCs/>
          <w:color w:val="000000" w:themeColor="text1"/>
        </w:rPr>
        <w:t>0</w:t>
      </w:r>
      <w:r w:rsidR="006A5EC9">
        <w:rPr>
          <w:bCs/>
          <w:color w:val="000000" w:themeColor="text1"/>
        </w:rPr>
        <w:t xml:space="preserve"> – 2026 годы, утвержденной постановление правительства Еврейской автономной области от 29.10.2019 </w:t>
      </w:r>
      <w:r w:rsidR="004B2E16">
        <w:rPr>
          <w:bCs/>
          <w:color w:val="000000" w:themeColor="text1"/>
        </w:rPr>
        <w:t xml:space="preserve">   </w:t>
      </w:r>
      <w:r w:rsidR="006A5EC9">
        <w:rPr>
          <w:bCs/>
          <w:color w:val="000000" w:themeColor="text1"/>
        </w:rPr>
        <w:t>№ 370-пп, постановлением правительства Еврейской автономной области от 21.07.2015 № 329-пп «Об утверждении Положения о региональной навигационно-информационной системе Еврейской автономной области» в целях повышения эффективности управления движением транспортных средств, уровня безопасности</w:t>
      </w:r>
      <w:r w:rsidR="00AB005C">
        <w:rPr>
          <w:bCs/>
          <w:color w:val="000000" w:themeColor="text1"/>
        </w:rPr>
        <w:t xml:space="preserve"> перевозок пассажиров, специальных и опасных грузов правительство Еврейской автономной области </w:t>
      </w:r>
      <w:r w:rsidR="006A5EC9">
        <w:rPr>
          <w:bCs/>
          <w:color w:val="000000" w:themeColor="text1"/>
        </w:rPr>
        <w:t xml:space="preserve">   </w:t>
      </w:r>
    </w:p>
    <w:p w14:paraId="5CC86EE6" w14:textId="77777777" w:rsidR="00FB738B" w:rsidRDefault="00FB738B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ПОСТАНОВЛЯЕТ</w:t>
      </w:r>
      <w:r w:rsidRPr="0046500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»</w:t>
      </w:r>
      <w:r w:rsidR="00493D30">
        <w:rPr>
          <w:bCs/>
          <w:color w:val="000000" w:themeColor="text1"/>
        </w:rPr>
        <w:t>.</w:t>
      </w:r>
    </w:p>
    <w:p w14:paraId="105356FB" w14:textId="1D1B80EC" w:rsidR="008636F5" w:rsidRDefault="00B11D06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ab/>
        <w:t>1.2. Пункт</w:t>
      </w:r>
      <w:r w:rsidR="0067720E">
        <w:rPr>
          <w:bCs/>
          <w:color w:val="000000" w:themeColor="text1"/>
        </w:rPr>
        <w:t>ы 3 и 7 признать утратившими силу.</w:t>
      </w:r>
    </w:p>
    <w:p w14:paraId="4A6165AA" w14:textId="4A65082B" w:rsidR="0067720E" w:rsidRPr="0067720E" w:rsidRDefault="0067720E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1.3. Абзац третий пункта 4 изложить в следующей редакции</w:t>
      </w:r>
      <w:r w:rsidRPr="0067720E">
        <w:rPr>
          <w:bCs/>
          <w:color w:val="000000" w:themeColor="text1"/>
        </w:rPr>
        <w:t>:</w:t>
      </w:r>
    </w:p>
    <w:p w14:paraId="151CBBED" w14:textId="525C67C1" w:rsidR="00862568" w:rsidRDefault="00493D30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«</w:t>
      </w:r>
      <w:r w:rsidR="00862568">
        <w:rPr>
          <w:bCs/>
          <w:color w:val="000000" w:themeColor="text1"/>
        </w:rPr>
        <w:t xml:space="preserve">- при оснащении транспортных средств аппаратурой спутниковой навигации ГЛОНАСС руководствоваться требованиям Постановления Правительства Российской Федерации от 22.12.2020 г. № 2216 «Об утверждении Правил оснащения транспортных средств категорий М2, М3 и транспортных средств категории </w:t>
      </w:r>
      <w:r w:rsidR="00862568">
        <w:rPr>
          <w:bCs/>
          <w:color w:val="000000" w:themeColor="text1"/>
          <w:lang w:val="en-US"/>
        </w:rPr>
        <w:t>N</w:t>
      </w:r>
      <w:r w:rsidR="00862568">
        <w:rPr>
          <w:bCs/>
          <w:color w:val="000000" w:themeColor="text1"/>
        </w:rPr>
        <w:t xml:space="preserve">, </w:t>
      </w:r>
      <w:r w:rsidR="00123D38">
        <w:rPr>
          <w:bCs/>
          <w:color w:val="000000" w:themeColor="text1"/>
        </w:rPr>
        <w:t>используемых для перевозки опасных грузов, аппаратурой спутниковой навигации».».</w:t>
      </w:r>
    </w:p>
    <w:p w14:paraId="79D4B2BF" w14:textId="77777777" w:rsidR="002B0F72" w:rsidRPr="001E08F0" w:rsidRDefault="002B0F72" w:rsidP="00123D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8F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6FDA37E7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219F9620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024F1130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2E52FD76" w14:textId="77777777" w:rsidR="002B0F72" w:rsidRPr="00397AC8" w:rsidRDefault="002B0F72" w:rsidP="002B0F72">
      <w:pPr>
        <w:widowControl w:val="0"/>
        <w:autoSpaceDE w:val="0"/>
        <w:autoSpaceDN w:val="0"/>
        <w:adjustRightInd w:val="0"/>
      </w:pPr>
      <w:r>
        <w:rPr>
          <w:rFonts w:eastAsia="Courier New" w:cs="Courier New"/>
          <w:color w:val="000000"/>
        </w:rPr>
        <w:t>Гу</w:t>
      </w:r>
      <w:r w:rsidRPr="001E08F0">
        <w:rPr>
          <w:rFonts w:eastAsia="Courier New" w:cs="Courier New"/>
          <w:color w:val="000000"/>
        </w:rPr>
        <w:t xml:space="preserve">бернатор области                                             </w:t>
      </w:r>
      <w:r>
        <w:rPr>
          <w:rFonts w:eastAsia="Courier New" w:cs="Courier New"/>
          <w:color w:val="000000"/>
        </w:rPr>
        <w:t xml:space="preserve">           </w:t>
      </w:r>
      <w:r w:rsidRPr="001E08F0">
        <w:rPr>
          <w:rFonts w:eastAsia="Courier New" w:cs="Courier New"/>
          <w:color w:val="000000"/>
        </w:rPr>
        <w:t xml:space="preserve">            Р.Э. Гольдштейн</w:t>
      </w:r>
    </w:p>
    <w:p w14:paraId="40D252FD" w14:textId="77777777" w:rsidR="002B0F72" w:rsidRDefault="002B0F72"/>
    <w:sectPr w:rsidR="002B0F72" w:rsidSect="002C4E4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4437" w14:textId="77777777" w:rsidR="00E14886" w:rsidRDefault="00E14886" w:rsidP="00F4713C">
      <w:r>
        <w:separator/>
      </w:r>
    </w:p>
  </w:endnote>
  <w:endnote w:type="continuationSeparator" w:id="0">
    <w:p w14:paraId="5691D933" w14:textId="77777777" w:rsidR="00E14886" w:rsidRDefault="00E14886" w:rsidP="00F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8A73" w14:textId="77777777" w:rsidR="00E14886" w:rsidRDefault="00E14886" w:rsidP="00F4713C">
      <w:r>
        <w:separator/>
      </w:r>
    </w:p>
  </w:footnote>
  <w:footnote w:type="continuationSeparator" w:id="0">
    <w:p w14:paraId="2D866570" w14:textId="77777777" w:rsidR="00E14886" w:rsidRDefault="00E14886" w:rsidP="00F4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89009"/>
      <w:docPartObj>
        <w:docPartGallery w:val="Page Numbers (Top of Page)"/>
        <w:docPartUnique/>
      </w:docPartObj>
    </w:sdtPr>
    <w:sdtEndPr/>
    <w:sdtContent>
      <w:p w14:paraId="094F4AF2" w14:textId="77777777" w:rsidR="002C4E4A" w:rsidRDefault="002C4E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5A">
          <w:rPr>
            <w:noProof/>
          </w:rPr>
          <w:t>2</w:t>
        </w:r>
        <w:r>
          <w:fldChar w:fldCharType="end"/>
        </w:r>
      </w:p>
    </w:sdtContent>
  </w:sdt>
  <w:p w14:paraId="41FAD066" w14:textId="77777777" w:rsidR="00E14886" w:rsidRDefault="00E14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2"/>
    <w:rsid w:val="0003607F"/>
    <w:rsid w:val="00037AFC"/>
    <w:rsid w:val="000B7B71"/>
    <w:rsid w:val="000D7EE5"/>
    <w:rsid w:val="00113A30"/>
    <w:rsid w:val="00123D38"/>
    <w:rsid w:val="0013057B"/>
    <w:rsid w:val="00137976"/>
    <w:rsid w:val="0014382E"/>
    <w:rsid w:val="00147458"/>
    <w:rsid w:val="001737DF"/>
    <w:rsid w:val="00194F1F"/>
    <w:rsid w:val="001C5A47"/>
    <w:rsid w:val="001E2E0E"/>
    <w:rsid w:val="00211355"/>
    <w:rsid w:val="00222C0D"/>
    <w:rsid w:val="00261BF9"/>
    <w:rsid w:val="00262654"/>
    <w:rsid w:val="002B0F72"/>
    <w:rsid w:val="002B482C"/>
    <w:rsid w:val="002C4E4A"/>
    <w:rsid w:val="002E2D40"/>
    <w:rsid w:val="00301563"/>
    <w:rsid w:val="00320B83"/>
    <w:rsid w:val="00333FCE"/>
    <w:rsid w:val="00334F58"/>
    <w:rsid w:val="00337682"/>
    <w:rsid w:val="003607EE"/>
    <w:rsid w:val="00361153"/>
    <w:rsid w:val="00375AFC"/>
    <w:rsid w:val="003E539D"/>
    <w:rsid w:val="004213D6"/>
    <w:rsid w:val="00462C86"/>
    <w:rsid w:val="0046500D"/>
    <w:rsid w:val="00480502"/>
    <w:rsid w:val="00493D30"/>
    <w:rsid w:val="004B255B"/>
    <w:rsid w:val="004B2E16"/>
    <w:rsid w:val="004E3683"/>
    <w:rsid w:val="00515674"/>
    <w:rsid w:val="00516DDD"/>
    <w:rsid w:val="00530189"/>
    <w:rsid w:val="00543B81"/>
    <w:rsid w:val="00550B5A"/>
    <w:rsid w:val="00555B16"/>
    <w:rsid w:val="00563114"/>
    <w:rsid w:val="00567D32"/>
    <w:rsid w:val="005B073C"/>
    <w:rsid w:val="005C186C"/>
    <w:rsid w:val="005D170D"/>
    <w:rsid w:val="005E5C61"/>
    <w:rsid w:val="005F763C"/>
    <w:rsid w:val="00613FBA"/>
    <w:rsid w:val="00617FDC"/>
    <w:rsid w:val="006755B0"/>
    <w:rsid w:val="0067720E"/>
    <w:rsid w:val="00681890"/>
    <w:rsid w:val="0068592F"/>
    <w:rsid w:val="006A17BD"/>
    <w:rsid w:val="006A5EC9"/>
    <w:rsid w:val="006C6AD0"/>
    <w:rsid w:val="007007ED"/>
    <w:rsid w:val="007176F5"/>
    <w:rsid w:val="00737ECC"/>
    <w:rsid w:val="00772E22"/>
    <w:rsid w:val="0078600C"/>
    <w:rsid w:val="00790DD8"/>
    <w:rsid w:val="007B00FA"/>
    <w:rsid w:val="007B7D80"/>
    <w:rsid w:val="007D3783"/>
    <w:rsid w:val="0084189E"/>
    <w:rsid w:val="0085582A"/>
    <w:rsid w:val="00862568"/>
    <w:rsid w:val="008636F5"/>
    <w:rsid w:val="008B11B0"/>
    <w:rsid w:val="008B34B6"/>
    <w:rsid w:val="008D3A25"/>
    <w:rsid w:val="0090634F"/>
    <w:rsid w:val="00953620"/>
    <w:rsid w:val="0095501C"/>
    <w:rsid w:val="009824C7"/>
    <w:rsid w:val="009A71F4"/>
    <w:rsid w:val="009B7DBA"/>
    <w:rsid w:val="009C07EA"/>
    <w:rsid w:val="009F1A80"/>
    <w:rsid w:val="00A207E0"/>
    <w:rsid w:val="00A31027"/>
    <w:rsid w:val="00A42DFC"/>
    <w:rsid w:val="00A9545A"/>
    <w:rsid w:val="00AB005C"/>
    <w:rsid w:val="00AC2F9F"/>
    <w:rsid w:val="00AF0243"/>
    <w:rsid w:val="00AF204D"/>
    <w:rsid w:val="00B05E6E"/>
    <w:rsid w:val="00B11D06"/>
    <w:rsid w:val="00B4019A"/>
    <w:rsid w:val="00B4146D"/>
    <w:rsid w:val="00BA38B2"/>
    <w:rsid w:val="00BD2616"/>
    <w:rsid w:val="00BD51ED"/>
    <w:rsid w:val="00BF0243"/>
    <w:rsid w:val="00BF3548"/>
    <w:rsid w:val="00BF419D"/>
    <w:rsid w:val="00C024FA"/>
    <w:rsid w:val="00C06B75"/>
    <w:rsid w:val="00C1610D"/>
    <w:rsid w:val="00C520CE"/>
    <w:rsid w:val="00C52B36"/>
    <w:rsid w:val="00C56DA6"/>
    <w:rsid w:val="00C6105A"/>
    <w:rsid w:val="00CA6A07"/>
    <w:rsid w:val="00CB72AE"/>
    <w:rsid w:val="00CE1A69"/>
    <w:rsid w:val="00CF09AF"/>
    <w:rsid w:val="00D20964"/>
    <w:rsid w:val="00D349AA"/>
    <w:rsid w:val="00D5488F"/>
    <w:rsid w:val="00DA47F7"/>
    <w:rsid w:val="00DB3A13"/>
    <w:rsid w:val="00DC50C5"/>
    <w:rsid w:val="00DD5E2D"/>
    <w:rsid w:val="00E028C2"/>
    <w:rsid w:val="00E14886"/>
    <w:rsid w:val="00E34918"/>
    <w:rsid w:val="00E3641A"/>
    <w:rsid w:val="00E53268"/>
    <w:rsid w:val="00E67A1A"/>
    <w:rsid w:val="00E87BF2"/>
    <w:rsid w:val="00EE1BE6"/>
    <w:rsid w:val="00EE359F"/>
    <w:rsid w:val="00EF1E10"/>
    <w:rsid w:val="00EF5C48"/>
    <w:rsid w:val="00F036A6"/>
    <w:rsid w:val="00F24944"/>
    <w:rsid w:val="00F3330E"/>
    <w:rsid w:val="00F4713C"/>
    <w:rsid w:val="00F9044A"/>
    <w:rsid w:val="00F90466"/>
    <w:rsid w:val="00FB0408"/>
    <w:rsid w:val="00FB48CB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B21110"/>
  <w15:chartTrackingRefBased/>
  <w15:docId w15:val="{8976B1E9-AFFC-4F82-8492-AFE675C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72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между таблицами"/>
    <w:basedOn w:val="a"/>
    <w:qFormat/>
    <w:rsid w:val="00DC50C5"/>
    <w:pPr>
      <w:spacing w:line="14" w:lineRule="auto"/>
      <w:jc w:val="center"/>
    </w:pPr>
    <w:rPr>
      <w:rFonts w:cs="Times New Roman"/>
      <w:sz w:val="2"/>
    </w:rPr>
  </w:style>
  <w:style w:type="table" w:styleId="a4">
    <w:name w:val="Table Grid"/>
    <w:basedOn w:val="a1"/>
    <w:uiPriority w:val="59"/>
    <w:rsid w:val="002B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F7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B0F72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7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13C"/>
  </w:style>
  <w:style w:type="paragraph" w:styleId="a7">
    <w:name w:val="footer"/>
    <w:basedOn w:val="a"/>
    <w:link w:val="a8"/>
    <w:uiPriority w:val="99"/>
    <w:unhideWhenUsed/>
    <w:rsid w:val="00F47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13C"/>
  </w:style>
  <w:style w:type="paragraph" w:customStyle="1" w:styleId="ConsPlusTitlePage">
    <w:name w:val="ConsPlusTitlePage"/>
    <w:rsid w:val="00EE359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9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88EF-9276-4517-948B-9905754E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Ольга Викторовна</dc:creator>
  <cp:keywords/>
  <dc:description/>
  <cp:lastModifiedBy>Сергеева Анна Сергеевна</cp:lastModifiedBy>
  <cp:revision>56</cp:revision>
  <cp:lastPrinted>2023-04-17T05:41:00Z</cp:lastPrinted>
  <dcterms:created xsi:type="dcterms:W3CDTF">2021-04-29T00:17:00Z</dcterms:created>
  <dcterms:modified xsi:type="dcterms:W3CDTF">2023-04-17T05:42:00Z</dcterms:modified>
</cp:coreProperties>
</file>